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0CB8" w14:textId="7A7C87B5" w:rsidR="00537542" w:rsidRPr="009C057D" w:rsidRDefault="00537542" w:rsidP="00537542">
      <w:pPr>
        <w:tabs>
          <w:tab w:val="left" w:pos="2303"/>
        </w:tabs>
        <w:spacing w:after="0"/>
        <w:rPr>
          <w:rFonts w:ascii="Arial" w:hAnsi="Arial" w:cs="Arial"/>
          <w:szCs w:val="24"/>
        </w:rPr>
      </w:pPr>
    </w:p>
    <w:p w14:paraId="166F373F" w14:textId="77777777" w:rsidR="002611DF" w:rsidRPr="009C057D" w:rsidRDefault="002611DF" w:rsidP="00537542">
      <w:pPr>
        <w:tabs>
          <w:tab w:val="left" w:pos="2303"/>
        </w:tabs>
        <w:spacing w:after="0"/>
        <w:rPr>
          <w:rFonts w:ascii="Arial" w:hAnsi="Arial" w:cs="Arial"/>
          <w:szCs w:val="24"/>
        </w:rPr>
      </w:pPr>
    </w:p>
    <w:p w14:paraId="2BEE6CC4" w14:textId="3A496D8C" w:rsidR="001F4995" w:rsidRDefault="001F499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DFC6216" w14:textId="13380675" w:rsidR="001F4995" w:rsidRDefault="001F499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[Template Letter for Board Member District Priorities Fund awards to be considered by the full Board.</w:t>
      </w:r>
      <w:r w:rsidR="0099659E">
        <w:rPr>
          <w:rFonts w:ascii="Calibri" w:hAnsi="Calibri" w:cs="Calibri"/>
          <w:sz w:val="24"/>
          <w:szCs w:val="24"/>
        </w:rPr>
        <w:t xml:space="preserve"> Please provide this or similar letter and the completed application to Assistant CAO </w:t>
      </w:r>
      <w:r w:rsidR="00711BF7">
        <w:rPr>
          <w:rFonts w:ascii="Calibri" w:hAnsi="Calibri" w:cs="Calibri"/>
          <w:sz w:val="24"/>
          <w:szCs w:val="24"/>
        </w:rPr>
        <w:t>Sean Powers</w:t>
      </w:r>
      <w:r w:rsidR="0099659E">
        <w:rPr>
          <w:rFonts w:ascii="Calibri" w:hAnsi="Calibri" w:cs="Calibri"/>
          <w:sz w:val="24"/>
          <w:szCs w:val="24"/>
        </w:rPr>
        <w:t xml:space="preserve"> for inclusion on the Board agenda.</w:t>
      </w:r>
      <w:r>
        <w:rPr>
          <w:rFonts w:ascii="Calibri" w:hAnsi="Calibri" w:cs="Calibri"/>
          <w:sz w:val="24"/>
          <w:szCs w:val="24"/>
        </w:rPr>
        <w:t>]</w:t>
      </w:r>
    </w:p>
    <w:p w14:paraId="51660B3C" w14:textId="77777777" w:rsidR="001F4995" w:rsidRDefault="001F499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DC232BA" w14:textId="2271D4F8" w:rsidR="00E74535" w:rsidRPr="009C057D" w:rsidRDefault="001F499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[Date]</w:t>
      </w:r>
    </w:p>
    <w:p w14:paraId="6E20B2C7" w14:textId="43A7358B" w:rsidR="00E74535" w:rsidRPr="009C057D" w:rsidRDefault="00E7453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0BDDE2E" w14:textId="77777777" w:rsidR="002611DF" w:rsidRPr="009C057D" w:rsidRDefault="002611DF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980B507" w14:textId="45E070D8" w:rsidR="00E74535" w:rsidRPr="009C057D" w:rsidRDefault="001F499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To: </w:t>
      </w:r>
      <w:r w:rsidR="005F52E6">
        <w:rPr>
          <w:rFonts w:ascii="Calibri" w:hAnsi="Calibri" w:cs="Calibri"/>
          <w:sz w:val="24"/>
          <w:szCs w:val="24"/>
        </w:rPr>
        <w:t>Yuba</w:t>
      </w:r>
      <w:r>
        <w:rPr>
          <w:rFonts w:ascii="Calibri" w:hAnsi="Calibri" w:cs="Calibri"/>
          <w:sz w:val="24"/>
          <w:szCs w:val="24"/>
        </w:rPr>
        <w:t xml:space="preserve"> County Board of Supervisors</w:t>
      </w:r>
    </w:p>
    <w:p w14:paraId="3ED53C70" w14:textId="77777777" w:rsidR="002611DF" w:rsidRPr="009C057D" w:rsidRDefault="002611DF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99F334" w14:textId="62A8CFBC" w:rsidR="00E74535" w:rsidRPr="009C057D" w:rsidRDefault="00E74535" w:rsidP="00CA1803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C057D">
        <w:rPr>
          <w:rFonts w:ascii="Calibri" w:hAnsi="Calibri" w:cs="Calibri"/>
          <w:b/>
          <w:bCs/>
          <w:sz w:val="24"/>
          <w:szCs w:val="24"/>
        </w:rPr>
        <w:t>RE:</w:t>
      </w:r>
      <w:r w:rsidRPr="009C057D">
        <w:rPr>
          <w:rFonts w:ascii="Calibri" w:hAnsi="Calibri" w:cs="Calibri"/>
          <w:b/>
          <w:bCs/>
          <w:sz w:val="24"/>
          <w:szCs w:val="24"/>
        </w:rPr>
        <w:tab/>
      </w:r>
      <w:r w:rsidR="00CA1803">
        <w:rPr>
          <w:rFonts w:ascii="Calibri" w:hAnsi="Calibri" w:cs="Calibri"/>
          <w:b/>
          <w:bCs/>
          <w:sz w:val="24"/>
          <w:szCs w:val="24"/>
        </w:rPr>
        <w:t>District Priorities Funds</w:t>
      </w:r>
      <w:r w:rsidR="001F4995">
        <w:rPr>
          <w:rFonts w:ascii="Calibri" w:hAnsi="Calibri" w:cs="Calibri"/>
          <w:b/>
          <w:bCs/>
          <w:sz w:val="24"/>
          <w:szCs w:val="24"/>
        </w:rPr>
        <w:t xml:space="preserve"> Award Recommendation</w:t>
      </w:r>
    </w:p>
    <w:p w14:paraId="3713D1CE" w14:textId="157C655A" w:rsidR="00E74535" w:rsidRPr="009C057D" w:rsidRDefault="00E7453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5DB9387" w14:textId="77777777" w:rsidR="00E74535" w:rsidRPr="009C057D" w:rsidRDefault="00E7453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53CA53F" w14:textId="4A7F9A07" w:rsidR="00E74535" w:rsidRPr="009C057D" w:rsidRDefault="001F4995" w:rsidP="0099659E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$_________ in District</w:t>
      </w:r>
      <w:r w:rsidR="0099659E">
        <w:rPr>
          <w:rFonts w:ascii="Calibri" w:hAnsi="Calibri" w:cs="Calibri"/>
          <w:sz w:val="24"/>
          <w:szCs w:val="24"/>
        </w:rPr>
        <w:t xml:space="preserve"> [interest District #]</w:t>
      </w:r>
      <w:r>
        <w:rPr>
          <w:rFonts w:ascii="Calibri" w:hAnsi="Calibri" w:cs="Calibri"/>
          <w:sz w:val="24"/>
          <w:szCs w:val="24"/>
        </w:rPr>
        <w:t xml:space="preserve"> Priorities Funds are recommended to be awarded to [Name of Organization] for [brief su</w:t>
      </w:r>
      <w:r w:rsidR="0099659E">
        <w:rPr>
          <w:rFonts w:ascii="Calibri" w:hAnsi="Calibri" w:cs="Calibri"/>
          <w:sz w:val="24"/>
          <w:szCs w:val="24"/>
        </w:rPr>
        <w:t>mmary of the public purpose the funds will be used for]. The District Priorities Fund Application is attached.</w:t>
      </w:r>
    </w:p>
    <w:p w14:paraId="229C1D9B" w14:textId="77777777" w:rsidR="00E74535" w:rsidRPr="009C057D" w:rsidRDefault="00E7453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A28943B" w14:textId="77777777" w:rsidR="00E74535" w:rsidRPr="009C057D" w:rsidRDefault="00E7453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C057D">
        <w:rPr>
          <w:rFonts w:ascii="Calibri" w:hAnsi="Calibri" w:cs="Calibri"/>
          <w:sz w:val="24"/>
          <w:szCs w:val="24"/>
        </w:rPr>
        <w:t>Sincerely,</w:t>
      </w:r>
    </w:p>
    <w:p w14:paraId="61CB7BDD" w14:textId="77777777" w:rsidR="00E74535" w:rsidRPr="009C057D" w:rsidRDefault="00E7453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65BC4B8" w14:textId="7A115FF5" w:rsidR="00E74535" w:rsidRPr="009C057D" w:rsidRDefault="00E7453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9B3F9B" w14:textId="77777777" w:rsidR="002611DF" w:rsidRPr="009C057D" w:rsidRDefault="002611DF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F91EE94" w14:textId="39C2061F" w:rsidR="00E74535" w:rsidRPr="009C057D" w:rsidRDefault="00E7453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AC11219" w14:textId="77777777" w:rsidR="00E74535" w:rsidRPr="009C057D" w:rsidRDefault="00E74535" w:rsidP="00E74535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7B2151B" w14:textId="77777777" w:rsidR="00DA3966" w:rsidRDefault="00E74535" w:rsidP="0082005B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C057D">
        <w:rPr>
          <w:rFonts w:ascii="Calibri" w:hAnsi="Calibri" w:cs="Calibri"/>
          <w:sz w:val="24"/>
          <w:szCs w:val="24"/>
        </w:rPr>
        <w:t xml:space="preserve">cc:  </w:t>
      </w:r>
      <w:r w:rsidRPr="009C057D">
        <w:rPr>
          <w:rFonts w:ascii="Calibri" w:hAnsi="Calibri" w:cs="Calibri"/>
          <w:sz w:val="24"/>
          <w:szCs w:val="24"/>
        </w:rPr>
        <w:tab/>
      </w:r>
    </w:p>
    <w:p w14:paraId="4E784555" w14:textId="313E222E" w:rsidR="00C60652" w:rsidRPr="00C60652" w:rsidRDefault="00711BF7" w:rsidP="0082005B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Kevin Mallen</w:t>
      </w:r>
      <w:r w:rsidR="0099659E">
        <w:rPr>
          <w:rFonts w:ascii="Calibri" w:hAnsi="Calibri" w:cs="Calibri"/>
          <w:sz w:val="24"/>
          <w:szCs w:val="24"/>
        </w:rPr>
        <w:t>, CAO</w:t>
      </w:r>
    </w:p>
    <w:p w14:paraId="5146BE41" w14:textId="77777777" w:rsidR="00537542" w:rsidRPr="00C60652" w:rsidRDefault="00537542" w:rsidP="0053754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1FDB6A1" w14:textId="77777777" w:rsidR="00033638" w:rsidRPr="00C60652" w:rsidRDefault="00033638" w:rsidP="00C9168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sectPr w:rsidR="00033638" w:rsidRPr="00C60652" w:rsidSect="00B76850">
      <w:headerReference w:type="first" r:id="rId8"/>
      <w:type w:val="continuous"/>
      <w:pgSz w:w="12240" w:h="15840"/>
      <w:pgMar w:top="720" w:right="720" w:bottom="720" w:left="720" w:header="720" w:footer="17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B9F6" w14:textId="77777777" w:rsidR="00061FA8" w:rsidRDefault="00061FA8" w:rsidP="001306B8">
      <w:pPr>
        <w:spacing w:after="0" w:line="240" w:lineRule="auto"/>
      </w:pPr>
      <w:r>
        <w:separator/>
      </w:r>
    </w:p>
  </w:endnote>
  <w:endnote w:type="continuationSeparator" w:id="0">
    <w:p w14:paraId="39E7DA16" w14:textId="77777777" w:rsidR="00061FA8" w:rsidRDefault="00061FA8" w:rsidP="0013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115D" w14:textId="77777777" w:rsidR="00061FA8" w:rsidRDefault="00061FA8" w:rsidP="001306B8">
      <w:pPr>
        <w:spacing w:after="0" w:line="240" w:lineRule="auto"/>
      </w:pPr>
      <w:r>
        <w:separator/>
      </w:r>
    </w:p>
  </w:footnote>
  <w:footnote w:type="continuationSeparator" w:id="0">
    <w:p w14:paraId="2DE932FF" w14:textId="77777777" w:rsidR="00061FA8" w:rsidRDefault="00061FA8" w:rsidP="0013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CD7A" w14:textId="26E97343" w:rsidR="001306B8" w:rsidRPr="007F3CFF" w:rsidRDefault="00711BF7" w:rsidP="001F4995">
    <w:pPr>
      <w:pStyle w:val="Header"/>
      <w:tabs>
        <w:tab w:val="left" w:pos="1440"/>
        <w:tab w:val="left" w:pos="1800"/>
        <w:tab w:val="left" w:pos="2160"/>
        <w:tab w:val="left" w:pos="4320"/>
        <w:tab w:val="left" w:pos="4500"/>
        <w:tab w:val="left" w:pos="4680"/>
        <w:tab w:val="left" w:pos="5040"/>
        <w:tab w:val="left" w:pos="5490"/>
      </w:tabs>
      <w:ind w:left="5850" w:hanging="5580"/>
      <w:rPr>
        <w:rFonts w:ascii="Segoe UI" w:hAnsi="Segoe UI" w:cs="Segoe UI"/>
      </w:rPr>
    </w:pPr>
    <w:r w:rsidRPr="00711BF7">
      <w:rPr>
        <w:noProof/>
      </w:rPr>
      <w:drawing>
        <wp:inline distT="0" distB="0" distL="0" distR="0" wp14:anchorId="045674F0" wp14:editId="5EE589EF">
          <wp:extent cx="1171575" cy="657225"/>
          <wp:effectExtent l="0" t="0" r="9525" b="9525"/>
          <wp:docPr id="1041012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06B8">
      <w:tab/>
    </w:r>
    <w:r w:rsidR="00820B9D">
      <w:tab/>
    </w:r>
    <w:r w:rsidR="00054215">
      <w:tab/>
    </w:r>
    <w:r w:rsidR="00E75DBC">
      <w:rPr>
        <w:rFonts w:ascii="Segoe UI" w:hAnsi="Segoe UI" w:cs="Segoe UI"/>
      </w:rPr>
      <w:t xml:space="preserve"> </w:t>
    </w:r>
  </w:p>
  <w:p w14:paraId="7771ABB7" w14:textId="64F79838" w:rsidR="001306B8" w:rsidRPr="007F3CFF" w:rsidRDefault="001306B8" w:rsidP="001306B8">
    <w:pPr>
      <w:pStyle w:val="Header"/>
      <w:tabs>
        <w:tab w:val="left" w:pos="1440"/>
        <w:tab w:val="left" w:pos="4680"/>
      </w:tabs>
      <w:rPr>
        <w:rFonts w:ascii="Segoe UI" w:hAnsi="Segoe UI" w:cs="Segoe UI"/>
      </w:rPr>
    </w:pPr>
  </w:p>
  <w:p w14:paraId="40F50EFA" w14:textId="74A3DBA6" w:rsidR="00054215" w:rsidRDefault="00054215" w:rsidP="001F4995">
    <w:pPr>
      <w:pStyle w:val="Header"/>
      <w:tabs>
        <w:tab w:val="left" w:pos="1440"/>
        <w:tab w:val="left" w:pos="1800"/>
        <w:tab w:val="left" w:pos="2160"/>
        <w:tab w:val="left" w:pos="4680"/>
        <w:tab w:val="left" w:pos="5040"/>
        <w:tab w:val="left" w:pos="5220"/>
        <w:tab w:val="left" w:pos="5400"/>
        <w:tab w:val="left" w:pos="5580"/>
        <w:tab w:val="left" w:pos="5670"/>
      </w:tabs>
      <w:rPr>
        <w:rFonts w:ascii="Segoe UI" w:hAnsi="Segoe UI" w:cs="Segoe UI"/>
        <w:sz w:val="20"/>
        <w:szCs w:val="20"/>
      </w:rPr>
    </w:pPr>
    <w:r w:rsidRPr="007F3CFF">
      <w:rPr>
        <w:rFonts w:ascii="Segoe UI" w:hAnsi="Segoe UI" w:cs="Segoe U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09A1C2" wp14:editId="0F8F75AF">
              <wp:simplePos x="0" y="0"/>
              <wp:positionH relativeFrom="column">
                <wp:posOffset>4572000</wp:posOffset>
              </wp:positionH>
              <wp:positionV relativeFrom="paragraph">
                <wp:posOffset>24765</wp:posOffset>
              </wp:positionV>
              <wp:extent cx="2374265" cy="29718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297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F108E" w14:textId="3940A05F" w:rsidR="00642660" w:rsidRPr="008D031D" w:rsidRDefault="00642660">
                          <w:pPr>
                            <w:rPr>
                              <w:rFonts w:ascii="Segoe UI" w:hAnsi="Segoe UI" w:cs="Segoe UI"/>
                              <w:color w:val="0D47E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9A1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in;margin-top:1.95pt;width:186.95pt;height:23.4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" filled="f" stroked="f">
              <v:textbox>
                <w:txbxContent>
                  <w:p w14:paraId="666F108E" w14:textId="3940A05F" w:rsidR="00642660" w:rsidRPr="008D031D" w:rsidRDefault="00642660">
                    <w:pPr>
                      <w:rPr>
                        <w:rFonts w:ascii="Segoe UI" w:hAnsi="Segoe UI" w:cs="Segoe UI"/>
                        <w:color w:val="0D47E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306B8" w:rsidRPr="007F3CFF">
      <w:rPr>
        <w:rFonts w:ascii="Segoe UI" w:hAnsi="Segoe UI" w:cs="Segoe UI"/>
      </w:rPr>
      <w:tab/>
    </w:r>
    <w:r w:rsidR="00820B9D">
      <w:rPr>
        <w:rFonts w:ascii="Segoe UI" w:hAnsi="Segoe UI" w:cs="Segoe UI"/>
      </w:rPr>
      <w:tab/>
    </w:r>
    <w:r>
      <w:rPr>
        <w:rFonts w:ascii="Segoe UI" w:hAnsi="Segoe UI" w:cs="Segoe UI"/>
      </w:rPr>
      <w:tab/>
    </w:r>
  </w:p>
  <w:p w14:paraId="144C6816" w14:textId="77777777" w:rsidR="00054215" w:rsidRDefault="00054215" w:rsidP="00054215">
    <w:pPr>
      <w:pStyle w:val="Header"/>
      <w:tabs>
        <w:tab w:val="left" w:pos="1440"/>
        <w:tab w:val="left" w:pos="1800"/>
        <w:tab w:val="left" w:pos="2160"/>
        <w:tab w:val="left" w:pos="4680"/>
        <w:tab w:val="left" w:pos="5040"/>
        <w:tab w:val="left" w:pos="5220"/>
        <w:tab w:val="left" w:pos="5400"/>
        <w:tab w:val="left" w:pos="5580"/>
      </w:tabs>
      <w:rPr>
        <w:rFonts w:ascii="Segoe UI" w:hAnsi="Segoe UI" w:cs="Segoe UI"/>
        <w:sz w:val="20"/>
        <w:szCs w:val="20"/>
      </w:rPr>
    </w:pPr>
  </w:p>
  <w:p w14:paraId="5241D09C" w14:textId="48993986" w:rsidR="00054215" w:rsidRPr="001718AB" w:rsidRDefault="001718AB" w:rsidP="00054215">
    <w:pPr>
      <w:pStyle w:val="Header"/>
      <w:tabs>
        <w:tab w:val="left" w:pos="1440"/>
        <w:tab w:val="left" w:pos="1800"/>
        <w:tab w:val="left" w:pos="2160"/>
        <w:tab w:val="left" w:pos="4680"/>
        <w:tab w:val="left" w:pos="5040"/>
        <w:tab w:val="left" w:pos="5220"/>
        <w:tab w:val="left" w:pos="5400"/>
        <w:tab w:val="left" w:pos="5580"/>
      </w:tabs>
      <w:rPr>
        <w:rFonts w:ascii="Segoe UI" w:hAnsi="Segoe UI" w:cs="Segoe UI"/>
        <w:i/>
        <w:sz w:val="20"/>
        <w:szCs w:val="20"/>
      </w:rPr>
    </w:pPr>
    <w:r>
      <w:rPr>
        <w:rFonts w:ascii="Segoe UI" w:hAnsi="Segoe UI" w:cs="Segoe UI"/>
        <w:sz w:val="20"/>
        <w:szCs w:val="20"/>
      </w:rPr>
      <w:tab/>
    </w:r>
    <w:r>
      <w:rPr>
        <w:rFonts w:ascii="Segoe UI" w:hAnsi="Segoe UI" w:cs="Segoe UI"/>
        <w:sz w:val="20"/>
        <w:szCs w:val="20"/>
      </w:rPr>
      <w:tab/>
    </w:r>
    <w:r>
      <w:rPr>
        <w:rFonts w:ascii="Segoe UI" w:hAnsi="Segoe UI" w:cs="Segoe U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469E"/>
    <w:multiLevelType w:val="hybridMultilevel"/>
    <w:tmpl w:val="9BB4C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15D33"/>
    <w:multiLevelType w:val="hybridMultilevel"/>
    <w:tmpl w:val="9DB6D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7B8C"/>
    <w:multiLevelType w:val="hybridMultilevel"/>
    <w:tmpl w:val="B9A45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4C3A"/>
    <w:multiLevelType w:val="hybridMultilevel"/>
    <w:tmpl w:val="D29E7DC6"/>
    <w:lvl w:ilvl="0" w:tplc="CD0E4E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B2362"/>
    <w:multiLevelType w:val="hybridMultilevel"/>
    <w:tmpl w:val="3EF8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A1E33"/>
    <w:multiLevelType w:val="hybridMultilevel"/>
    <w:tmpl w:val="67467E3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B170A3"/>
    <w:multiLevelType w:val="hybridMultilevel"/>
    <w:tmpl w:val="D1DC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B0681"/>
    <w:multiLevelType w:val="hybridMultilevel"/>
    <w:tmpl w:val="E23A5F56"/>
    <w:lvl w:ilvl="0" w:tplc="53EE6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040308"/>
    <w:multiLevelType w:val="hybridMultilevel"/>
    <w:tmpl w:val="0D6C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8140B"/>
    <w:multiLevelType w:val="hybridMultilevel"/>
    <w:tmpl w:val="5F46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75359"/>
    <w:multiLevelType w:val="hybridMultilevel"/>
    <w:tmpl w:val="A4BC43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8BE3BDD"/>
    <w:multiLevelType w:val="hybridMultilevel"/>
    <w:tmpl w:val="95B83E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0A7A72"/>
    <w:multiLevelType w:val="hybridMultilevel"/>
    <w:tmpl w:val="84CE5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E0086"/>
    <w:multiLevelType w:val="hybridMultilevel"/>
    <w:tmpl w:val="FA067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10DB3"/>
    <w:multiLevelType w:val="hybridMultilevel"/>
    <w:tmpl w:val="883027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67D2F"/>
    <w:multiLevelType w:val="hybridMultilevel"/>
    <w:tmpl w:val="12E8B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F7C95"/>
    <w:multiLevelType w:val="hybridMultilevel"/>
    <w:tmpl w:val="11A8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487086">
    <w:abstractNumId w:val="12"/>
  </w:num>
  <w:num w:numId="2" w16cid:durableId="1801652373">
    <w:abstractNumId w:val="3"/>
  </w:num>
  <w:num w:numId="3" w16cid:durableId="790628514">
    <w:abstractNumId w:val="15"/>
  </w:num>
  <w:num w:numId="4" w16cid:durableId="816262917">
    <w:abstractNumId w:val="10"/>
  </w:num>
  <w:num w:numId="5" w16cid:durableId="1621297639">
    <w:abstractNumId w:val="14"/>
  </w:num>
  <w:num w:numId="6" w16cid:durableId="37902602">
    <w:abstractNumId w:val="0"/>
  </w:num>
  <w:num w:numId="7" w16cid:durableId="1421562679">
    <w:abstractNumId w:val="11"/>
  </w:num>
  <w:num w:numId="8" w16cid:durableId="1671638908">
    <w:abstractNumId w:val="16"/>
  </w:num>
  <w:num w:numId="9" w16cid:durableId="40136661">
    <w:abstractNumId w:val="6"/>
  </w:num>
  <w:num w:numId="10" w16cid:durableId="1010722232">
    <w:abstractNumId w:val="8"/>
  </w:num>
  <w:num w:numId="11" w16cid:durableId="18944059">
    <w:abstractNumId w:val="9"/>
  </w:num>
  <w:num w:numId="12" w16cid:durableId="1177303002">
    <w:abstractNumId w:val="4"/>
  </w:num>
  <w:num w:numId="13" w16cid:durableId="2005431990">
    <w:abstractNumId w:val="13"/>
  </w:num>
  <w:num w:numId="14" w16cid:durableId="734009121">
    <w:abstractNumId w:val="1"/>
  </w:num>
  <w:num w:numId="15" w16cid:durableId="890845578">
    <w:abstractNumId w:val="2"/>
  </w:num>
  <w:num w:numId="16" w16cid:durableId="1886914732">
    <w:abstractNumId w:val="7"/>
  </w:num>
  <w:num w:numId="17" w16cid:durableId="1057628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DAA"/>
    <w:rsid w:val="00023668"/>
    <w:rsid w:val="00033638"/>
    <w:rsid w:val="000463E9"/>
    <w:rsid w:val="00054215"/>
    <w:rsid w:val="0006134F"/>
    <w:rsid w:val="00061FA8"/>
    <w:rsid w:val="00067D50"/>
    <w:rsid w:val="00097AD2"/>
    <w:rsid w:val="000A1BB1"/>
    <w:rsid w:val="000A5419"/>
    <w:rsid w:val="000B014C"/>
    <w:rsid w:val="000B774E"/>
    <w:rsid w:val="000C16AC"/>
    <w:rsid w:val="000C316D"/>
    <w:rsid w:val="000D575D"/>
    <w:rsid w:val="000F2507"/>
    <w:rsid w:val="00124101"/>
    <w:rsid w:val="001306B8"/>
    <w:rsid w:val="0014583B"/>
    <w:rsid w:val="00162AF5"/>
    <w:rsid w:val="001718AB"/>
    <w:rsid w:val="00173F26"/>
    <w:rsid w:val="001941DE"/>
    <w:rsid w:val="001B03BE"/>
    <w:rsid w:val="001F4995"/>
    <w:rsid w:val="00202295"/>
    <w:rsid w:val="00223803"/>
    <w:rsid w:val="0022564B"/>
    <w:rsid w:val="0024276A"/>
    <w:rsid w:val="00245BC7"/>
    <w:rsid w:val="002611DF"/>
    <w:rsid w:val="00265E9F"/>
    <w:rsid w:val="002B30FE"/>
    <w:rsid w:val="002D576C"/>
    <w:rsid w:val="002F569D"/>
    <w:rsid w:val="0030120E"/>
    <w:rsid w:val="0030128D"/>
    <w:rsid w:val="00312FF1"/>
    <w:rsid w:val="0031755A"/>
    <w:rsid w:val="00324EED"/>
    <w:rsid w:val="00325A85"/>
    <w:rsid w:val="003503A5"/>
    <w:rsid w:val="00351670"/>
    <w:rsid w:val="003542E1"/>
    <w:rsid w:val="00364BA9"/>
    <w:rsid w:val="00364F30"/>
    <w:rsid w:val="003762F9"/>
    <w:rsid w:val="003775E5"/>
    <w:rsid w:val="00392227"/>
    <w:rsid w:val="00394B7B"/>
    <w:rsid w:val="003A460E"/>
    <w:rsid w:val="003A7122"/>
    <w:rsid w:val="003B2D69"/>
    <w:rsid w:val="003B4593"/>
    <w:rsid w:val="003B774A"/>
    <w:rsid w:val="003C3312"/>
    <w:rsid w:val="0041076F"/>
    <w:rsid w:val="00411622"/>
    <w:rsid w:val="00430DAA"/>
    <w:rsid w:val="00441216"/>
    <w:rsid w:val="00457034"/>
    <w:rsid w:val="00461EB3"/>
    <w:rsid w:val="00470B7C"/>
    <w:rsid w:val="00483838"/>
    <w:rsid w:val="004921D2"/>
    <w:rsid w:val="004B6C14"/>
    <w:rsid w:val="004D35F4"/>
    <w:rsid w:val="004F0294"/>
    <w:rsid w:val="004F4E83"/>
    <w:rsid w:val="00500BE7"/>
    <w:rsid w:val="005025B9"/>
    <w:rsid w:val="005025EE"/>
    <w:rsid w:val="00504A4C"/>
    <w:rsid w:val="00524FD2"/>
    <w:rsid w:val="00525F8A"/>
    <w:rsid w:val="00533DC2"/>
    <w:rsid w:val="00537542"/>
    <w:rsid w:val="00550B23"/>
    <w:rsid w:val="0056575C"/>
    <w:rsid w:val="0058063B"/>
    <w:rsid w:val="005906D6"/>
    <w:rsid w:val="00592B4D"/>
    <w:rsid w:val="005C0FE6"/>
    <w:rsid w:val="005C2AB3"/>
    <w:rsid w:val="005F3F95"/>
    <w:rsid w:val="005F52E6"/>
    <w:rsid w:val="00633A41"/>
    <w:rsid w:val="00637D78"/>
    <w:rsid w:val="00642660"/>
    <w:rsid w:val="00657345"/>
    <w:rsid w:val="00695449"/>
    <w:rsid w:val="006968C5"/>
    <w:rsid w:val="006A4511"/>
    <w:rsid w:val="006B1E6A"/>
    <w:rsid w:val="006B1FA2"/>
    <w:rsid w:val="006C536E"/>
    <w:rsid w:val="006D2B16"/>
    <w:rsid w:val="006E3F55"/>
    <w:rsid w:val="006E6A9C"/>
    <w:rsid w:val="006F06CD"/>
    <w:rsid w:val="006F6B57"/>
    <w:rsid w:val="00711BF7"/>
    <w:rsid w:val="00735C07"/>
    <w:rsid w:val="007401E9"/>
    <w:rsid w:val="0074309E"/>
    <w:rsid w:val="007467C3"/>
    <w:rsid w:val="007719D0"/>
    <w:rsid w:val="00773215"/>
    <w:rsid w:val="00774924"/>
    <w:rsid w:val="00782D00"/>
    <w:rsid w:val="007C2A16"/>
    <w:rsid w:val="007C794A"/>
    <w:rsid w:val="007D4E4E"/>
    <w:rsid w:val="007E782E"/>
    <w:rsid w:val="007F0036"/>
    <w:rsid w:val="007F1998"/>
    <w:rsid w:val="007F3CFF"/>
    <w:rsid w:val="00800318"/>
    <w:rsid w:val="008121F5"/>
    <w:rsid w:val="008122CF"/>
    <w:rsid w:val="0082005B"/>
    <w:rsid w:val="00820B9D"/>
    <w:rsid w:val="008349BB"/>
    <w:rsid w:val="00866D8A"/>
    <w:rsid w:val="00874CDB"/>
    <w:rsid w:val="008D031D"/>
    <w:rsid w:val="008D181C"/>
    <w:rsid w:val="008E01AF"/>
    <w:rsid w:val="008E4074"/>
    <w:rsid w:val="00911794"/>
    <w:rsid w:val="00917A40"/>
    <w:rsid w:val="00930A20"/>
    <w:rsid w:val="00931854"/>
    <w:rsid w:val="00954626"/>
    <w:rsid w:val="00963B39"/>
    <w:rsid w:val="00970599"/>
    <w:rsid w:val="0099659E"/>
    <w:rsid w:val="009C057D"/>
    <w:rsid w:val="009C15EF"/>
    <w:rsid w:val="009C4A86"/>
    <w:rsid w:val="009C79B0"/>
    <w:rsid w:val="009D479D"/>
    <w:rsid w:val="009F437D"/>
    <w:rsid w:val="00A3421D"/>
    <w:rsid w:val="00A66AA3"/>
    <w:rsid w:val="00A7500D"/>
    <w:rsid w:val="00AE523F"/>
    <w:rsid w:val="00B03C10"/>
    <w:rsid w:val="00B041A0"/>
    <w:rsid w:val="00B05FF6"/>
    <w:rsid w:val="00B067D6"/>
    <w:rsid w:val="00B72136"/>
    <w:rsid w:val="00B76850"/>
    <w:rsid w:val="00B76E18"/>
    <w:rsid w:val="00B80AAE"/>
    <w:rsid w:val="00B81FB2"/>
    <w:rsid w:val="00B9702A"/>
    <w:rsid w:val="00BA6D23"/>
    <w:rsid w:val="00BF1B42"/>
    <w:rsid w:val="00C00389"/>
    <w:rsid w:val="00C07DE2"/>
    <w:rsid w:val="00C2030D"/>
    <w:rsid w:val="00C4253D"/>
    <w:rsid w:val="00C50ABD"/>
    <w:rsid w:val="00C5498F"/>
    <w:rsid w:val="00C60652"/>
    <w:rsid w:val="00C65A30"/>
    <w:rsid w:val="00C9168E"/>
    <w:rsid w:val="00CA1803"/>
    <w:rsid w:val="00CC1032"/>
    <w:rsid w:val="00CE25FC"/>
    <w:rsid w:val="00D62C75"/>
    <w:rsid w:val="00D70CC2"/>
    <w:rsid w:val="00D92C61"/>
    <w:rsid w:val="00DA3966"/>
    <w:rsid w:val="00DE0A8B"/>
    <w:rsid w:val="00DE3A30"/>
    <w:rsid w:val="00DE497B"/>
    <w:rsid w:val="00E113E7"/>
    <w:rsid w:val="00E1777C"/>
    <w:rsid w:val="00E74535"/>
    <w:rsid w:val="00E75DBC"/>
    <w:rsid w:val="00EB2654"/>
    <w:rsid w:val="00ED0D6D"/>
    <w:rsid w:val="00ED340D"/>
    <w:rsid w:val="00ED3446"/>
    <w:rsid w:val="00ED3DBC"/>
    <w:rsid w:val="00ED5BD7"/>
    <w:rsid w:val="00EE3973"/>
    <w:rsid w:val="00F44E4E"/>
    <w:rsid w:val="00F64E25"/>
    <w:rsid w:val="00F81523"/>
    <w:rsid w:val="00F93CC9"/>
    <w:rsid w:val="00F954C0"/>
    <w:rsid w:val="00FC2243"/>
    <w:rsid w:val="00FC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692A3AC"/>
  <w15:docId w15:val="{FD324B73-CA27-4B1B-BBE2-5F82A3AB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B8"/>
  </w:style>
  <w:style w:type="paragraph" w:styleId="Footer">
    <w:name w:val="footer"/>
    <w:basedOn w:val="Normal"/>
    <w:link w:val="FooterChar"/>
    <w:uiPriority w:val="99"/>
    <w:unhideWhenUsed/>
    <w:rsid w:val="0013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B8"/>
  </w:style>
  <w:style w:type="paragraph" w:styleId="BalloonText">
    <w:name w:val="Balloon Text"/>
    <w:basedOn w:val="Normal"/>
    <w:link w:val="BalloonTextChar"/>
    <w:uiPriority w:val="99"/>
    <w:semiHidden/>
    <w:unhideWhenUsed/>
    <w:rsid w:val="0013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2660"/>
    <w:rPr>
      <w:color w:val="18579B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03BE"/>
    <w:pPr>
      <w:ind w:left="720"/>
      <w:contextualSpacing/>
    </w:pPr>
  </w:style>
  <w:style w:type="paragraph" w:styleId="NoSpacing">
    <w:name w:val="No Spacing"/>
    <w:uiPriority w:val="1"/>
    <w:qFormat/>
    <w:rsid w:val="006B1E6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6C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B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41DE"/>
    <w:rPr>
      <w:color w:val="808080"/>
    </w:rPr>
  </w:style>
  <w:style w:type="paragraph" w:customStyle="1" w:styleId="Default">
    <w:name w:val="Default"/>
    <w:rsid w:val="00537542"/>
    <w:pPr>
      <w:autoSpaceDE w:val="0"/>
      <w:autoSpaceDN w:val="0"/>
      <w:adjustRightInd w:val="0"/>
      <w:spacing w:after="0" w:line="240" w:lineRule="auto"/>
    </w:pPr>
    <w:rPr>
      <w:rFonts w:ascii="Segoe UI Emoji" w:hAnsi="Segoe UI Emoji" w:cs="Segoe UI Emoj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D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utte County Colors">
      <a:dk1>
        <a:sysClr val="windowText" lastClr="000000"/>
      </a:dk1>
      <a:lt1>
        <a:srgbClr val="F99F49"/>
      </a:lt1>
      <a:dk2>
        <a:srgbClr val="BAE5F7"/>
      </a:dk2>
      <a:lt2>
        <a:srgbClr val="EEECE1"/>
      </a:lt2>
      <a:accent1>
        <a:srgbClr val="18579B"/>
      </a:accent1>
      <a:accent2>
        <a:srgbClr val="E3BF53"/>
      </a:accent2>
      <a:accent3>
        <a:srgbClr val="99A74C"/>
      </a:accent3>
      <a:accent4>
        <a:srgbClr val="00827C"/>
      </a:accent4>
      <a:accent5>
        <a:srgbClr val="062270"/>
      </a:accent5>
      <a:accent6>
        <a:srgbClr val="F99F49"/>
      </a:accent6>
      <a:hlink>
        <a:srgbClr val="18579B"/>
      </a:hlink>
      <a:folHlink>
        <a:srgbClr val="800080"/>
      </a:folHlink>
    </a:clrScheme>
    <a:fontScheme name="Butte County Publications">
      <a:majorFont>
        <a:latin typeface="Segoe U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65EF3-5392-43C6-9C24-6918ED7E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Stafford, Kathleen</dc:creator>
  <cp:lastModifiedBy>Michelle (Ridgeway) Logan</cp:lastModifiedBy>
  <cp:revision>4</cp:revision>
  <cp:lastPrinted>2025-08-13T17:51:00Z</cp:lastPrinted>
  <dcterms:created xsi:type="dcterms:W3CDTF">2025-10-02T20:47:00Z</dcterms:created>
  <dcterms:modified xsi:type="dcterms:W3CDTF">2025-10-15T18:50:00Z</dcterms:modified>
</cp:coreProperties>
</file>